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8A" w:rsidRDefault="00772E8A" w:rsidP="000455B7">
      <w:pPr>
        <w:ind w:firstLineChars="650" w:firstLine="2080"/>
        <w:jc w:val="left"/>
        <w:rPr>
          <w:rFonts w:ascii="黑体" w:eastAsia="黑体"/>
          <w:color w:val="000000" w:themeColor="text1"/>
          <w:sz w:val="32"/>
          <w:szCs w:val="32"/>
        </w:rPr>
      </w:pPr>
    </w:p>
    <w:p w:rsidR="00772E8A" w:rsidRDefault="00772E8A" w:rsidP="000455B7">
      <w:pPr>
        <w:ind w:firstLineChars="650" w:firstLine="2080"/>
        <w:jc w:val="left"/>
        <w:rPr>
          <w:rFonts w:ascii="黑体" w:eastAsia="黑体"/>
          <w:color w:val="000000" w:themeColor="text1"/>
          <w:sz w:val="32"/>
          <w:szCs w:val="32"/>
        </w:rPr>
      </w:pPr>
    </w:p>
    <w:p w:rsidR="00772E8A" w:rsidRDefault="00772E8A" w:rsidP="000455B7">
      <w:pPr>
        <w:ind w:firstLineChars="650" w:firstLine="2080"/>
        <w:jc w:val="left"/>
        <w:rPr>
          <w:rFonts w:ascii="黑体" w:eastAsia="黑体"/>
          <w:color w:val="000000" w:themeColor="text1"/>
          <w:sz w:val="32"/>
          <w:szCs w:val="32"/>
        </w:rPr>
      </w:pPr>
    </w:p>
    <w:p w:rsidR="00772E8A" w:rsidRDefault="00772E8A" w:rsidP="000455B7">
      <w:pPr>
        <w:ind w:firstLineChars="650" w:firstLine="2080"/>
        <w:jc w:val="left"/>
        <w:rPr>
          <w:rFonts w:ascii="黑体" w:eastAsia="黑体"/>
          <w:color w:val="000000" w:themeColor="text1"/>
          <w:sz w:val="32"/>
          <w:szCs w:val="32"/>
        </w:rPr>
      </w:pPr>
    </w:p>
    <w:p w:rsidR="00772E8A" w:rsidRPr="00772E8A" w:rsidRDefault="007A299C" w:rsidP="00772E8A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hyperlink r:id="rId7" w:tgtFrame="_blank" w:history="1">
        <w:r w:rsidR="00772E8A" w:rsidRPr="00772E8A">
          <w:rPr>
            <w:rFonts w:ascii="黑体" w:eastAsia="黑体" w:hint="eastAsia"/>
            <w:color w:val="000000" w:themeColor="text1"/>
            <w:sz w:val="44"/>
            <w:szCs w:val="44"/>
          </w:rPr>
          <w:t>光电所职工</w:t>
        </w:r>
        <w:r w:rsidR="00772E8A" w:rsidRPr="00772E8A">
          <w:rPr>
            <w:rFonts w:ascii="黑体" w:eastAsia="黑体" w:hAnsi="Arial" w:cs="Arial" w:hint="eastAsia"/>
            <w:color w:val="000000" w:themeColor="text1"/>
            <w:kern w:val="0"/>
            <w:sz w:val="44"/>
            <w:szCs w:val="44"/>
          </w:rPr>
          <w:t>食堂</w:t>
        </w:r>
      </w:hyperlink>
      <w:hyperlink r:id="rId8" w:tgtFrame="_blank" w:history="1">
        <w:r w:rsidR="00772E8A" w:rsidRPr="00772E8A">
          <w:rPr>
            <w:rFonts w:ascii="黑体" w:eastAsia="黑体" w:hAnsi="Arial" w:cs="Arial" w:hint="eastAsia"/>
            <w:color w:val="000000" w:themeColor="text1"/>
            <w:kern w:val="0"/>
            <w:sz w:val="44"/>
            <w:szCs w:val="44"/>
          </w:rPr>
          <w:t>承包经营</w:t>
        </w:r>
      </w:hyperlink>
    </w:p>
    <w:p w:rsidR="00772E8A" w:rsidRDefault="007A299C" w:rsidP="00772E8A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hyperlink r:id="rId9" w:tgtFrame="_blank" w:history="1">
        <w:r w:rsidR="00772E8A" w:rsidRPr="00772E8A">
          <w:rPr>
            <w:rFonts w:ascii="黑体" w:eastAsia="黑体" w:hAnsi="Arial" w:cs="Arial" w:hint="eastAsia"/>
            <w:color w:val="000000" w:themeColor="text1"/>
            <w:kern w:val="0"/>
            <w:sz w:val="44"/>
            <w:szCs w:val="44"/>
          </w:rPr>
          <w:t>招标文件</w:t>
        </w:r>
      </w:hyperlink>
      <w:r w:rsidR="00772E8A" w:rsidRPr="00772E8A">
        <w:rPr>
          <w:rFonts w:ascii="黑体" w:eastAsia="黑体" w:hAnsi="Arial" w:cs="Arial" w:hint="eastAsia"/>
          <w:color w:val="000000" w:themeColor="text1"/>
          <w:kern w:val="0"/>
          <w:sz w:val="44"/>
          <w:szCs w:val="44"/>
        </w:rPr>
        <w:br/>
      </w:r>
    </w:p>
    <w:p w:rsidR="00772E8A" w:rsidRDefault="00772E8A" w:rsidP="00772E8A">
      <w:pPr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772E8A" w:rsidRDefault="00772E8A" w:rsidP="00772E8A">
      <w:pPr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772E8A" w:rsidRDefault="00772E8A" w:rsidP="00772E8A">
      <w:pPr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772E8A" w:rsidRPr="00772E8A" w:rsidRDefault="00772E8A" w:rsidP="00772E8A">
      <w:pPr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772E8A">
        <w:rPr>
          <w:rFonts w:ascii="仿宋_GB2312" w:eastAsia="仿宋_GB2312" w:hint="eastAsia"/>
          <w:b/>
          <w:color w:val="000000" w:themeColor="text1"/>
          <w:sz w:val="32"/>
          <w:szCs w:val="32"/>
        </w:rPr>
        <w:t>中国科学院光电技术研究所</w:t>
      </w:r>
    </w:p>
    <w:p w:rsidR="00772E8A" w:rsidRPr="00772E8A" w:rsidRDefault="00772E8A" w:rsidP="00772E8A">
      <w:pPr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772E8A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二○一</w:t>
      </w:r>
      <w:r w:rsidR="005C4289">
        <w:rPr>
          <w:rFonts w:ascii="仿宋_GB2312" w:eastAsia="仿宋_GB2312" w:hint="eastAsia"/>
          <w:b/>
          <w:color w:val="000000" w:themeColor="text1"/>
          <w:sz w:val="32"/>
          <w:szCs w:val="32"/>
        </w:rPr>
        <w:t>六</w:t>
      </w:r>
      <w:r w:rsidRPr="00772E8A">
        <w:rPr>
          <w:rFonts w:ascii="仿宋_GB2312" w:eastAsia="仿宋_GB2312" w:hint="eastAsia"/>
          <w:b/>
          <w:color w:val="000000" w:themeColor="text1"/>
          <w:sz w:val="32"/>
          <w:szCs w:val="32"/>
        </w:rPr>
        <w:t>年</w:t>
      </w:r>
      <w:r w:rsidR="00CE3887">
        <w:rPr>
          <w:rFonts w:ascii="仿宋_GB2312" w:eastAsia="仿宋_GB2312" w:hint="eastAsia"/>
          <w:b/>
          <w:color w:val="000000" w:themeColor="text1"/>
          <w:sz w:val="32"/>
          <w:szCs w:val="32"/>
        </w:rPr>
        <w:t>三</w:t>
      </w:r>
      <w:r w:rsidRPr="00772E8A">
        <w:rPr>
          <w:rFonts w:ascii="仿宋_GB2312" w:eastAsia="仿宋_GB2312" w:hint="eastAsia"/>
          <w:b/>
          <w:color w:val="000000" w:themeColor="text1"/>
          <w:sz w:val="32"/>
          <w:szCs w:val="32"/>
        </w:rPr>
        <w:t>月</w:t>
      </w:r>
    </w:p>
    <w:p w:rsidR="00772E8A" w:rsidRPr="00256B96" w:rsidRDefault="00772E8A" w:rsidP="00772E8A">
      <w:pPr>
        <w:ind w:firstLineChars="650" w:firstLine="208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>
        <w:rPr>
          <w:rFonts w:ascii="黑体" w:eastAsia="黑体"/>
          <w:color w:val="000000" w:themeColor="text1"/>
          <w:sz w:val="32"/>
          <w:szCs w:val="32"/>
        </w:rPr>
        <w:br w:type="page"/>
      </w:r>
    </w:p>
    <w:p w:rsidR="000455B7" w:rsidRPr="00256B96" w:rsidRDefault="007A299C" w:rsidP="007F4A40">
      <w:pPr>
        <w:ind w:firstLineChars="650" w:firstLine="1365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hyperlink r:id="rId10" w:tgtFrame="_blank" w:history="1">
        <w:r w:rsidR="00372DF7" w:rsidRPr="00256B96">
          <w:rPr>
            <w:rFonts w:ascii="黑体" w:eastAsia="黑体" w:hint="eastAsia"/>
            <w:color w:val="000000" w:themeColor="text1"/>
            <w:sz w:val="32"/>
            <w:szCs w:val="32"/>
          </w:rPr>
          <w:t>光电所</w:t>
        </w:r>
        <w:r w:rsidR="00772E8A">
          <w:rPr>
            <w:rFonts w:ascii="黑体" w:eastAsia="黑体" w:hint="eastAsia"/>
            <w:color w:val="000000" w:themeColor="text1"/>
            <w:sz w:val="32"/>
            <w:szCs w:val="32"/>
          </w:rPr>
          <w:t>职工</w:t>
        </w:r>
        <w:r w:rsidR="00372DF7" w:rsidRPr="00256B96">
          <w:rPr>
            <w:rFonts w:ascii="黑体" w:eastAsia="黑体" w:hAnsi="Arial" w:cs="Arial" w:hint="eastAsia"/>
            <w:color w:val="000000" w:themeColor="text1"/>
            <w:kern w:val="0"/>
            <w:sz w:val="32"/>
            <w:szCs w:val="32"/>
          </w:rPr>
          <w:t>食堂</w:t>
        </w:r>
      </w:hyperlink>
      <w:hyperlink r:id="rId11" w:tgtFrame="_blank" w:history="1">
        <w:r w:rsidR="00372DF7" w:rsidRPr="00256B96">
          <w:rPr>
            <w:rFonts w:ascii="黑体" w:eastAsia="黑体" w:hAnsi="Arial" w:cs="Arial" w:hint="eastAsia"/>
            <w:color w:val="000000" w:themeColor="text1"/>
            <w:kern w:val="0"/>
            <w:sz w:val="32"/>
            <w:szCs w:val="32"/>
          </w:rPr>
          <w:t>承包经营</w:t>
        </w:r>
      </w:hyperlink>
      <w:hyperlink r:id="rId12" w:tgtFrame="_blank" w:history="1">
        <w:r w:rsidR="00372DF7" w:rsidRPr="00256B96">
          <w:rPr>
            <w:rFonts w:ascii="黑体" w:eastAsia="黑体" w:hAnsi="Arial" w:cs="Arial" w:hint="eastAsia"/>
            <w:color w:val="000000" w:themeColor="text1"/>
            <w:kern w:val="0"/>
            <w:sz w:val="32"/>
            <w:szCs w:val="32"/>
          </w:rPr>
          <w:t>招标</w:t>
        </w:r>
        <w:r w:rsidR="00772E8A">
          <w:rPr>
            <w:rFonts w:ascii="黑体" w:eastAsia="黑体" w:hAnsi="Arial" w:cs="Arial" w:hint="eastAsia"/>
            <w:color w:val="000000" w:themeColor="text1"/>
            <w:kern w:val="0"/>
            <w:sz w:val="32"/>
            <w:szCs w:val="32"/>
          </w:rPr>
          <w:t>文件</w:t>
        </w:r>
      </w:hyperlink>
      <w:r w:rsidR="00372DF7" w:rsidRPr="00256B96">
        <w:rPr>
          <w:rFonts w:ascii="黑体" w:eastAsia="黑体" w:hAnsi="Arial" w:cs="Arial" w:hint="eastAsia"/>
          <w:color w:val="000000" w:themeColor="text1"/>
          <w:kern w:val="0"/>
          <w:sz w:val="36"/>
          <w:szCs w:val="36"/>
        </w:rPr>
        <w:br/>
      </w:r>
    </w:p>
    <w:p w:rsidR="00372DF7" w:rsidRPr="00256B96" w:rsidRDefault="00372DF7" w:rsidP="000455B7">
      <w:pPr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招标单位：中科院光电技术研究所</w:t>
      </w:r>
    </w:p>
    <w:p w:rsidR="007F4A40" w:rsidRDefault="00372DF7" w:rsidP="00385C0A">
      <w:pPr>
        <w:spacing w:afterLines="5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招标项目：职工食堂经营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>招标形式:</w:t>
      </w:r>
      <w:r w:rsidR="000455B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 自行</w:t>
      </w:r>
      <w:hyperlink r:id="rId13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公开招标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为搞好中科院光电技术研究所食堂的供餐服务，</w:t>
      </w:r>
      <w:r w:rsidR="00321EF1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我所拟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以招标的形式向社会招聘合</w:t>
      </w:r>
      <w:hyperlink r:id="rId14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法经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营、资质信誉好、业绩优良的餐饮企业，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经营我所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食堂的餐饮工作。现就有关事宜说明如下: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</w:r>
      <w:r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一、招标食堂简介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1、光电所职工食堂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位于光电所科研园区内（成都市双流县西南航空港光电所），</w:t>
      </w:r>
      <w:r w:rsid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基本情况为：</w:t>
      </w:r>
    </w:p>
    <w:p w:rsidR="00E75040" w:rsidRPr="007F4A40" w:rsidRDefault="007F4A40" w:rsidP="00385C0A">
      <w:pPr>
        <w:spacing w:afterLines="50"/>
        <w:ind w:firstLine="48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1）</w:t>
      </w:r>
      <w:r w:rsidR="000455B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主要负责为职工及在读研究生提供早、中、晚餐</w:t>
      </w:r>
      <w:r w:rsidR="00256B96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。食堂</w:t>
      </w:r>
      <w:r w:rsidR="00E52CF3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建筑面积约1200平方米</w:t>
      </w:r>
      <w:r w:rsidR="00256B96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，</w:t>
      </w:r>
      <w:r w:rsidR="000455B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分为大</w:t>
      </w:r>
      <w:r w:rsidR="00256B96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</w:t>
      </w:r>
      <w:r w:rsidR="000455B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小两个食堂</w:t>
      </w:r>
      <w:r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：</w:t>
      </w:r>
      <w:r w:rsidR="00372DF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其中大食堂设餐位</w:t>
      </w:r>
      <w:r w:rsidR="00256B96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约</w:t>
      </w:r>
      <w:r w:rsidR="00372DF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200个，每天</w:t>
      </w:r>
      <w:r w:rsidR="00F579F3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中午</w:t>
      </w:r>
      <w:r w:rsidR="00372DF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就餐人数</w:t>
      </w:r>
      <w:r w:rsidR="00255445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</w:t>
      </w:r>
      <w:r w:rsidR="00372DF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00人左右</w:t>
      </w:r>
      <w:r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，早、晚就餐主要以单身职工、在读研究生为主，早餐平均约240人，晚餐约200人</w:t>
      </w:r>
      <w:r w:rsidR="00372DF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；小食堂有餐位40个左右，</w:t>
      </w:r>
      <w:r w:rsidR="00F579F3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每天中午</w:t>
      </w:r>
      <w:r w:rsidR="00372DF7" w:rsidRPr="007F4A4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就餐人数80人左右。</w:t>
      </w:r>
    </w:p>
    <w:p w:rsidR="007F4A40" w:rsidRPr="0005449F" w:rsidRDefault="007F4A40" w:rsidP="007F4A40">
      <w:pPr>
        <w:ind w:firstLine="480"/>
        <w:rPr>
          <w:kern w:val="0"/>
        </w:rPr>
      </w:pPr>
      <w:r w:rsidRPr="0005449F">
        <w:rPr>
          <w:rFonts w:ascii="仿宋_GB2312" w:eastAsia="仿宋_GB2312" w:hAnsi="Arial" w:cs="Arial" w:hint="eastAsia"/>
          <w:kern w:val="0"/>
          <w:sz w:val="24"/>
          <w:szCs w:val="24"/>
        </w:rPr>
        <w:t>2）</w:t>
      </w:r>
      <w:r w:rsidR="0005449F" w:rsidRPr="0005449F">
        <w:rPr>
          <w:rFonts w:ascii="仿宋_GB2312" w:eastAsia="仿宋_GB2312" w:hAnsi="Arial" w:cs="Arial" w:hint="eastAsia"/>
          <w:kern w:val="0"/>
          <w:sz w:val="24"/>
          <w:szCs w:val="24"/>
        </w:rPr>
        <w:t>另</w:t>
      </w:r>
      <w:r w:rsidR="0005449F">
        <w:rPr>
          <w:rFonts w:ascii="仿宋_GB2312" w:eastAsia="仿宋_GB2312" w:hAnsi="Arial" w:cs="Arial" w:hint="eastAsia"/>
          <w:kern w:val="0"/>
          <w:sz w:val="24"/>
          <w:szCs w:val="24"/>
        </w:rPr>
        <w:t>需</w:t>
      </w:r>
      <w:r w:rsidR="0005449F" w:rsidRPr="0005449F">
        <w:rPr>
          <w:rFonts w:ascii="仿宋_GB2312" w:eastAsia="仿宋_GB2312" w:hAnsi="Arial" w:cs="Arial" w:hint="eastAsia"/>
          <w:kern w:val="0"/>
          <w:sz w:val="24"/>
          <w:szCs w:val="24"/>
        </w:rPr>
        <w:t>向光电</w:t>
      </w:r>
      <w:r w:rsidRPr="0005449F">
        <w:rPr>
          <w:rFonts w:ascii="仿宋_GB2312" w:eastAsia="仿宋_GB2312" w:hAnsi="Arial" w:cs="Arial" w:hint="eastAsia"/>
          <w:kern w:val="0"/>
          <w:sz w:val="24"/>
          <w:szCs w:val="24"/>
        </w:rPr>
        <w:t>产业园</w:t>
      </w:r>
      <w:r w:rsidR="0005449F" w:rsidRPr="0005449F">
        <w:rPr>
          <w:rFonts w:ascii="仿宋_GB2312" w:eastAsia="仿宋_GB2312" w:hAnsi="Arial" w:cs="Arial" w:hint="eastAsia"/>
          <w:kern w:val="0"/>
          <w:sz w:val="24"/>
          <w:szCs w:val="24"/>
        </w:rPr>
        <w:t>（西南航空港长城路，距光电所约4KM）内从事产品研发和销售人员供应午餐</w:t>
      </w:r>
      <w:r w:rsidRPr="0005449F">
        <w:rPr>
          <w:rFonts w:ascii="仿宋_GB2312" w:eastAsia="仿宋_GB2312" w:hAnsi="Arial" w:cs="Arial" w:hint="eastAsia"/>
          <w:kern w:val="0"/>
          <w:sz w:val="24"/>
          <w:szCs w:val="24"/>
        </w:rPr>
        <w:t>，就餐人数由食堂餐饮质量决定，通常在120-250个之间。</w:t>
      </w:r>
    </w:p>
    <w:p w:rsidR="00AC1809" w:rsidRDefault="00256B96" w:rsidP="00385C0A">
      <w:pPr>
        <w:spacing w:beforeLines="50" w:afterLines="50"/>
        <w:ind w:firstLine="48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</w:t>
      </w:r>
      <w:r w:rsidR="00E52CF3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光电所为承包方提供的设施设备包括：餐厅装修、售饭台、抽排烟系统、给排水、照明供电、消防设备、餐桌、冷藏柜、空调、洗碗机、电视机、刷卡机、电子显示屏以及一些厨房设备等。</w:t>
      </w:r>
    </w:p>
    <w:p w:rsidR="007F4A40" w:rsidRPr="00772E8A" w:rsidRDefault="007F4A40" w:rsidP="007F4A40">
      <w:pPr>
        <w:jc w:val="left"/>
        <w:rPr>
          <w:rFonts w:ascii="仿宋_GB2312" w:eastAsia="仿宋_GB2312" w:hAnsi="Arial" w:cs="Arial"/>
          <w:b/>
          <w:color w:val="000000" w:themeColor="text1"/>
          <w:kern w:val="0"/>
          <w:sz w:val="28"/>
          <w:szCs w:val="28"/>
        </w:rPr>
      </w:pPr>
      <w:r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二、</w:t>
      </w:r>
      <w:r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光电所提供的优惠条件</w:t>
      </w:r>
    </w:p>
    <w:p w:rsidR="00AC1809" w:rsidRPr="00256B96" w:rsidRDefault="007F4A40" w:rsidP="00385C0A">
      <w:pPr>
        <w:spacing w:afterLines="50"/>
        <w:ind w:firstLineChars="200" w:firstLine="48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1</w:t>
      </w:r>
      <w:r w:rsidR="00772E8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食堂所有房屋已全部装修，设备设施配备齐全，在经营期间，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光电所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免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收取房屋租金和设施设备占用费。但</w:t>
      </w:r>
      <w:r w:rsidR="00B33DD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水、电、气能源费，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物管费和垃圾清运费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等应按物业公司管理要求及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收费标准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由承办方</w:t>
      </w:r>
      <w:r w:rsidR="008B04C9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交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纳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E52CF3" w:rsidRDefault="007F4A40" w:rsidP="00385C0A">
      <w:pPr>
        <w:spacing w:afterLines="50"/>
        <w:ind w:firstLineChars="225" w:firstLine="54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</w:t>
      </w:r>
      <w:r w:rsidR="00772E8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光电所</w:t>
      </w:r>
      <w:r w:rsidR="00E52CF3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为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食堂职工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免费</w:t>
      </w:r>
      <w:r w:rsidR="00E52CF3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提供16—20人的员工集体宿舍。但</w:t>
      </w:r>
      <w:r w:rsidR="008B04C9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房间内使用的</w:t>
      </w:r>
      <w:r w:rsidR="00E52CF3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水电气费、电视收视费、物管费和垃圾清运费</w:t>
      </w:r>
      <w:r w:rsidR="008B04C9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等需由</w:t>
      </w:r>
      <w:r w:rsidR="008B04C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="008B04C9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按物业公司管理要求及</w:t>
      </w:r>
      <w:r w:rsidR="008B04C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收费标准</w:t>
      </w:r>
      <w:r w:rsidR="008B04C9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交纳</w:t>
      </w:r>
      <w:r w:rsidR="00E52CF3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8B04C9" w:rsidRDefault="008B04C9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3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、合同签订后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，为支持承办方尽快启动食堂运行管理，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光电所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可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支付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不超过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15万元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的</w:t>
      </w:r>
      <w:r w:rsidR="005B1104">
        <w:rPr>
          <w:rFonts w:ascii="仿宋_GB2312" w:eastAsia="仿宋_GB2312" w:hint="eastAsia"/>
          <w:color w:val="000000" w:themeColor="text1"/>
          <w:sz w:val="24"/>
          <w:szCs w:val="24"/>
        </w:rPr>
        <w:t>运行经费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给承包方。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但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该笔预付款</w:t>
      </w:r>
      <w:r w:rsidRPr="0005449F">
        <w:rPr>
          <w:rFonts w:ascii="仿宋_GB2312" w:eastAsia="仿宋_GB2312" w:hint="eastAsia"/>
          <w:sz w:val="24"/>
          <w:szCs w:val="24"/>
        </w:rPr>
        <w:t>于当年第四季度结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算时从光电所向承包方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应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支付的补贴额中扣除。</w:t>
      </w:r>
    </w:p>
    <w:p w:rsidR="008B04C9" w:rsidRPr="00256B96" w:rsidRDefault="008B04C9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、光电所对于其职工、研究生在食堂刷卡消费的金额给予相应的补贴。补贴额由光电所在下季度开始的10日内与承包方结算并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一次性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支付给承包方</w:t>
      </w:r>
      <w:r w:rsidR="00B33DD7">
        <w:rPr>
          <w:rFonts w:ascii="仿宋_GB2312" w:eastAsia="仿宋_GB2312" w:hint="eastAsia"/>
          <w:color w:val="000000" w:themeColor="text1"/>
          <w:sz w:val="24"/>
          <w:szCs w:val="24"/>
        </w:rPr>
        <w:t>（具体补贴金额可电话咨询）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8B04C9" w:rsidRPr="00256B96" w:rsidRDefault="008B04C9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5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、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为解决承办方的后顾之忧，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光电所负责</w:t>
      </w:r>
      <w:r w:rsidR="00F9360C">
        <w:rPr>
          <w:rFonts w:ascii="仿宋_GB2312" w:eastAsia="仿宋_GB2312" w:hint="eastAsia"/>
          <w:color w:val="000000" w:themeColor="text1"/>
          <w:sz w:val="24"/>
          <w:szCs w:val="24"/>
        </w:rPr>
        <w:t>提供有效的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食堂卫生</w:t>
      </w:r>
      <w:r w:rsidR="00F9360C">
        <w:rPr>
          <w:rFonts w:ascii="仿宋_GB2312" w:eastAsia="仿宋_GB2312" w:hint="eastAsia"/>
          <w:color w:val="000000" w:themeColor="text1"/>
          <w:sz w:val="24"/>
          <w:szCs w:val="24"/>
        </w:rPr>
        <w:t>许可证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，相应的费用由光电所承担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，但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承包方应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予以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积极配合。</w:t>
      </w:r>
    </w:p>
    <w:p w:rsidR="00E52CF3" w:rsidRPr="00772E8A" w:rsidRDefault="008B04C9" w:rsidP="00372DF7">
      <w:pPr>
        <w:jc w:val="left"/>
        <w:rPr>
          <w:rFonts w:ascii="仿宋_GB2312" w:eastAsia="仿宋_GB2312" w:hAnsi="Arial" w:cs="Arial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lastRenderedPageBreak/>
        <w:t>三</w:t>
      </w:r>
      <w:r w:rsidR="00372DF7"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、</w:t>
      </w:r>
      <w:r w:rsidR="00E52CF3"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对承包方要求</w:t>
      </w:r>
    </w:p>
    <w:p w:rsidR="00E52CF3" w:rsidRPr="00E75040" w:rsidRDefault="00AC1809" w:rsidP="00385C0A">
      <w:pPr>
        <w:pStyle w:val="a5"/>
        <w:numPr>
          <w:ilvl w:val="0"/>
          <w:numId w:val="3"/>
        </w:numPr>
        <w:spacing w:afterLines="50"/>
        <w:ind w:left="1077" w:firstLineChars="0"/>
        <w:rPr>
          <w:rFonts w:ascii="仿宋_GB2312" w:eastAsia="仿宋_GB2312" w:hAnsi="Arial" w:cs="Arial"/>
          <w:b/>
          <w:color w:val="000000" w:themeColor="text1"/>
          <w:kern w:val="0"/>
          <w:sz w:val="24"/>
          <w:szCs w:val="24"/>
        </w:rPr>
      </w:pPr>
      <w:r w:rsidRPr="00E75040">
        <w:rPr>
          <w:rFonts w:ascii="仿宋_GB2312" w:eastAsia="仿宋_GB2312" w:hAnsi="Arial" w:cs="Arial" w:hint="eastAsia"/>
          <w:b/>
          <w:color w:val="000000" w:themeColor="text1"/>
          <w:kern w:val="0"/>
          <w:sz w:val="24"/>
          <w:szCs w:val="24"/>
        </w:rPr>
        <w:t>资质要求</w:t>
      </w:r>
    </w:p>
    <w:p w:rsidR="00AC1809" w:rsidRPr="0005449F" w:rsidRDefault="00AC1809" w:rsidP="00385C0A">
      <w:pPr>
        <w:spacing w:afterLines="50"/>
        <w:ind w:firstLineChars="150" w:firstLine="360"/>
        <w:rPr>
          <w:rFonts w:ascii="仿宋_GB2312" w:eastAsia="仿宋_GB2312" w:hAnsi="Arial" w:cs="Arial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1、具有独立的</w:t>
      </w:r>
      <w:hyperlink r:id="rId15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法人资格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〈有</w:t>
      </w:r>
      <w:r w:rsidRPr="0005449F">
        <w:rPr>
          <w:rFonts w:ascii="仿宋_GB2312" w:eastAsia="仿宋_GB2312" w:hAnsi="Arial" w:cs="Arial" w:hint="eastAsia"/>
          <w:kern w:val="0"/>
          <w:sz w:val="24"/>
          <w:szCs w:val="24"/>
        </w:rPr>
        <w:t>相应的证件〉</w:t>
      </w:r>
      <w:r w:rsidR="00256B96" w:rsidRPr="0005449F">
        <w:rPr>
          <w:rFonts w:ascii="仿宋_GB2312" w:eastAsia="仿宋_GB2312" w:hAnsi="Arial" w:cs="Arial" w:hint="eastAsia"/>
          <w:kern w:val="0"/>
          <w:sz w:val="24"/>
          <w:szCs w:val="24"/>
        </w:rPr>
        <w:t>。</w:t>
      </w:r>
      <w:r w:rsidR="00843D3B" w:rsidRPr="0005449F">
        <w:rPr>
          <w:rFonts w:ascii="仿宋_GB2312" w:eastAsia="仿宋_GB2312" w:hAnsi="Arial" w:cs="Arial" w:hint="eastAsia"/>
          <w:kern w:val="0"/>
          <w:sz w:val="24"/>
          <w:szCs w:val="24"/>
        </w:rPr>
        <w:t>注册资金50万元以上。</w:t>
      </w:r>
    </w:p>
    <w:p w:rsidR="00E75040" w:rsidRPr="0005449F" w:rsidRDefault="00AC1809" w:rsidP="00385C0A">
      <w:pPr>
        <w:spacing w:afterLines="50"/>
        <w:ind w:firstLineChars="150" w:firstLine="360"/>
        <w:rPr>
          <w:rFonts w:ascii="仿宋_GB2312" w:eastAsia="仿宋_GB2312"/>
          <w:kern w:val="0"/>
          <w:sz w:val="24"/>
          <w:szCs w:val="24"/>
        </w:rPr>
      </w:pPr>
      <w:r w:rsidRPr="0005449F">
        <w:rPr>
          <w:rFonts w:ascii="仿宋_GB2312" w:eastAsia="仿宋_GB2312" w:hint="eastAsia"/>
          <w:kern w:val="0"/>
          <w:sz w:val="24"/>
          <w:szCs w:val="24"/>
        </w:rPr>
        <w:t>2、具有工商局注册的餐饮</w:t>
      </w:r>
      <w:hyperlink r:id="rId16" w:tgtFrame="_blank" w:history="1">
        <w:r w:rsidRPr="0005449F">
          <w:rPr>
            <w:rFonts w:ascii="仿宋_GB2312" w:eastAsia="仿宋_GB2312" w:hint="eastAsia"/>
            <w:kern w:val="0"/>
            <w:sz w:val="24"/>
            <w:szCs w:val="24"/>
          </w:rPr>
          <w:t>企业法人营业执照</w:t>
        </w:r>
      </w:hyperlink>
      <w:r w:rsidRPr="0005449F">
        <w:rPr>
          <w:rFonts w:ascii="仿宋_GB2312" w:eastAsia="仿宋_GB2312" w:hint="eastAsia"/>
          <w:kern w:val="0"/>
          <w:sz w:val="24"/>
          <w:szCs w:val="24"/>
        </w:rPr>
        <w:t>,有</w:t>
      </w:r>
      <w:hyperlink r:id="rId17" w:tgtFrame="_blank" w:history="1">
        <w:r w:rsidRPr="0005449F">
          <w:rPr>
            <w:rFonts w:ascii="仿宋_GB2312" w:eastAsia="仿宋_GB2312" w:hint="eastAsia"/>
            <w:kern w:val="0"/>
            <w:sz w:val="24"/>
            <w:szCs w:val="24"/>
          </w:rPr>
          <w:t>企业</w:t>
        </w:r>
        <w:r w:rsidR="00F9360C" w:rsidRPr="0005449F">
          <w:rPr>
            <w:rFonts w:ascii="仿宋_GB2312" w:eastAsia="仿宋_GB2312" w:hint="eastAsia"/>
            <w:kern w:val="0"/>
            <w:sz w:val="24"/>
            <w:szCs w:val="24"/>
          </w:rPr>
          <w:t>组织</w:t>
        </w:r>
        <w:r w:rsidRPr="0005449F">
          <w:rPr>
            <w:rFonts w:ascii="仿宋_GB2312" w:eastAsia="仿宋_GB2312" w:hint="eastAsia"/>
            <w:kern w:val="0"/>
            <w:sz w:val="24"/>
            <w:szCs w:val="24"/>
          </w:rPr>
          <w:t>代码</w:t>
        </w:r>
      </w:hyperlink>
      <w:r w:rsidRPr="0005449F">
        <w:rPr>
          <w:rFonts w:ascii="仿宋_GB2312" w:eastAsia="仿宋_GB2312" w:hint="eastAsia"/>
          <w:kern w:val="0"/>
          <w:sz w:val="24"/>
          <w:szCs w:val="24"/>
        </w:rPr>
        <w:t>证。</w:t>
      </w:r>
    </w:p>
    <w:p w:rsidR="00E75040" w:rsidRPr="0005449F" w:rsidRDefault="00AC1809" w:rsidP="00385C0A">
      <w:pPr>
        <w:spacing w:afterLines="50"/>
        <w:ind w:firstLineChars="150" w:firstLine="360"/>
        <w:rPr>
          <w:rFonts w:ascii="仿宋_GB2312" w:eastAsia="仿宋_GB2312"/>
          <w:kern w:val="0"/>
          <w:sz w:val="24"/>
          <w:szCs w:val="24"/>
        </w:rPr>
      </w:pPr>
      <w:r w:rsidRPr="0005449F">
        <w:rPr>
          <w:rFonts w:ascii="仿宋_GB2312" w:eastAsia="仿宋_GB2312" w:hint="eastAsia"/>
          <w:kern w:val="0"/>
          <w:sz w:val="24"/>
          <w:szCs w:val="24"/>
        </w:rPr>
        <w:t>3、具有经营食堂</w:t>
      </w:r>
      <w:r w:rsidR="00BB6862" w:rsidRPr="0005449F">
        <w:rPr>
          <w:rFonts w:ascii="仿宋_GB2312" w:eastAsia="仿宋_GB2312" w:hint="eastAsia"/>
          <w:kern w:val="0"/>
          <w:sz w:val="24"/>
          <w:szCs w:val="24"/>
        </w:rPr>
        <w:t>或餐饮业（承接过</w:t>
      </w:r>
      <w:r w:rsidR="00EE62F2" w:rsidRPr="0005449F">
        <w:rPr>
          <w:rFonts w:ascii="仿宋_GB2312" w:eastAsia="仿宋_GB2312" w:hint="eastAsia"/>
          <w:kern w:val="0"/>
          <w:sz w:val="24"/>
          <w:szCs w:val="24"/>
        </w:rPr>
        <w:t>2-3</w:t>
      </w:r>
      <w:r w:rsidR="00BB6862" w:rsidRPr="0005449F">
        <w:rPr>
          <w:rFonts w:ascii="仿宋_GB2312" w:eastAsia="仿宋_GB2312" w:hint="eastAsia"/>
          <w:kern w:val="0"/>
          <w:sz w:val="24"/>
          <w:szCs w:val="24"/>
        </w:rPr>
        <w:t>家）</w:t>
      </w:r>
      <w:r w:rsidRPr="0005449F">
        <w:rPr>
          <w:rFonts w:ascii="仿宋_GB2312" w:eastAsia="仿宋_GB2312" w:hint="eastAsia"/>
          <w:kern w:val="0"/>
          <w:sz w:val="24"/>
          <w:szCs w:val="24"/>
        </w:rPr>
        <w:t>三年以上的经历、经验并有一定</w:t>
      </w:r>
      <w:r w:rsidR="00F9360C" w:rsidRPr="0005449F">
        <w:rPr>
          <w:rFonts w:ascii="仿宋_GB2312" w:eastAsia="仿宋_GB2312" w:hint="eastAsia"/>
          <w:kern w:val="0"/>
          <w:sz w:val="24"/>
          <w:szCs w:val="24"/>
        </w:rPr>
        <w:t>经营</w:t>
      </w:r>
      <w:r w:rsidRPr="0005449F">
        <w:rPr>
          <w:rFonts w:ascii="仿宋_GB2312" w:eastAsia="仿宋_GB2312" w:hint="eastAsia"/>
          <w:kern w:val="0"/>
          <w:sz w:val="24"/>
          <w:szCs w:val="24"/>
        </w:rPr>
        <w:t>规模</w:t>
      </w:r>
      <w:r w:rsidR="00BB6862" w:rsidRPr="0005449F">
        <w:rPr>
          <w:rFonts w:ascii="仿宋_GB2312" w:eastAsia="仿宋_GB2312" w:hint="eastAsia"/>
          <w:kern w:val="0"/>
          <w:sz w:val="24"/>
          <w:szCs w:val="24"/>
        </w:rPr>
        <w:t>（供应500人次/天以上）</w:t>
      </w:r>
      <w:r w:rsidRPr="0005449F">
        <w:rPr>
          <w:rFonts w:ascii="仿宋_GB2312" w:eastAsia="仿宋_GB2312" w:hint="eastAsia"/>
          <w:kern w:val="0"/>
          <w:sz w:val="24"/>
          <w:szCs w:val="24"/>
        </w:rPr>
        <w:t>和</w:t>
      </w:r>
      <w:r w:rsidR="00F9360C" w:rsidRPr="0005449F">
        <w:rPr>
          <w:rFonts w:ascii="仿宋_GB2312" w:eastAsia="仿宋_GB2312" w:hint="eastAsia"/>
          <w:kern w:val="0"/>
          <w:sz w:val="24"/>
          <w:szCs w:val="24"/>
        </w:rPr>
        <w:t>员工</w:t>
      </w:r>
      <w:r w:rsidRPr="0005449F">
        <w:rPr>
          <w:rFonts w:ascii="仿宋_GB2312" w:eastAsia="仿宋_GB2312" w:hint="eastAsia"/>
          <w:kern w:val="0"/>
          <w:sz w:val="24"/>
          <w:szCs w:val="24"/>
        </w:rPr>
        <w:t>队伍</w:t>
      </w:r>
      <w:r w:rsidR="00BB6862" w:rsidRPr="0005449F">
        <w:rPr>
          <w:rFonts w:ascii="仿宋_GB2312" w:eastAsia="仿宋_GB2312" w:hint="eastAsia"/>
          <w:kern w:val="0"/>
          <w:sz w:val="24"/>
          <w:szCs w:val="24"/>
        </w:rPr>
        <w:t>（达到50人以上）</w:t>
      </w:r>
      <w:r w:rsidRPr="0005449F">
        <w:rPr>
          <w:rFonts w:ascii="仿宋_GB2312" w:eastAsia="仿宋_GB2312" w:hint="eastAsia"/>
          <w:kern w:val="0"/>
          <w:sz w:val="24"/>
          <w:szCs w:val="24"/>
        </w:rPr>
        <w:t>,经营优势明显,实力强,能承担民事、法律</w:t>
      </w:r>
      <w:hyperlink r:id="rId18" w:tgtFrame="_blank" w:history="1">
        <w:r w:rsidRPr="0005449F">
          <w:rPr>
            <w:rFonts w:ascii="仿宋_GB2312" w:eastAsia="仿宋_GB2312" w:hint="eastAsia"/>
            <w:kern w:val="0"/>
            <w:sz w:val="24"/>
            <w:szCs w:val="24"/>
          </w:rPr>
          <w:t>责任能力</w:t>
        </w:r>
      </w:hyperlink>
      <w:r w:rsidRPr="0005449F">
        <w:rPr>
          <w:rFonts w:ascii="仿宋_GB2312" w:eastAsia="仿宋_GB2312" w:hint="eastAsia"/>
          <w:kern w:val="0"/>
          <w:sz w:val="24"/>
          <w:szCs w:val="24"/>
        </w:rPr>
        <w:t>的。</w:t>
      </w:r>
    </w:p>
    <w:p w:rsidR="00BB6862" w:rsidRPr="0005449F" w:rsidRDefault="00BB6862" w:rsidP="00385C0A">
      <w:pPr>
        <w:spacing w:afterLines="50"/>
        <w:ind w:firstLineChars="150" w:firstLine="360"/>
        <w:rPr>
          <w:rFonts w:ascii="仿宋_GB2312" w:eastAsia="仿宋_GB2312"/>
          <w:kern w:val="0"/>
          <w:sz w:val="24"/>
          <w:szCs w:val="24"/>
        </w:rPr>
      </w:pPr>
      <w:r w:rsidRPr="0005449F">
        <w:rPr>
          <w:rFonts w:ascii="仿宋_GB2312" w:eastAsia="仿宋_GB2312" w:hint="eastAsia"/>
          <w:kern w:val="0"/>
          <w:sz w:val="24"/>
          <w:szCs w:val="24"/>
        </w:rPr>
        <w:t>4、以上条件都需证明文件。从业经历附经营合同，员工队伍附工资表或社保缴费单等。</w:t>
      </w:r>
    </w:p>
    <w:p w:rsidR="00AC1809" w:rsidRPr="00E75040" w:rsidRDefault="00AC1809" w:rsidP="00AC1809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Arial" w:cs="Arial"/>
          <w:b/>
          <w:color w:val="000000" w:themeColor="text1"/>
          <w:kern w:val="0"/>
          <w:sz w:val="24"/>
          <w:szCs w:val="24"/>
        </w:rPr>
      </w:pPr>
      <w:r w:rsidRPr="00E75040">
        <w:rPr>
          <w:rFonts w:ascii="仿宋_GB2312" w:eastAsia="仿宋_GB2312" w:hAnsi="Arial" w:cs="Arial" w:hint="eastAsia"/>
          <w:b/>
          <w:color w:val="000000" w:themeColor="text1"/>
          <w:kern w:val="0"/>
          <w:sz w:val="24"/>
          <w:szCs w:val="24"/>
        </w:rPr>
        <w:t>经营管理要求</w:t>
      </w:r>
    </w:p>
    <w:p w:rsidR="00E52CF3" w:rsidRPr="00256B96" w:rsidRDefault="00E52CF3" w:rsidP="00385C0A">
      <w:pPr>
        <w:spacing w:beforeLines="50" w:afterLines="50"/>
        <w:ind w:firstLine="36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1、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光电所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委托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管理期间食堂按市场化、社会化的机制组建和运行，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自负盈亏，独立核算，但供餐的纯利润应控制在10%以内。</w:t>
      </w:r>
    </w:p>
    <w:p w:rsidR="00E52CF3" w:rsidRPr="00256B96" w:rsidRDefault="00E52CF3" w:rsidP="00385C0A">
      <w:pPr>
        <w:spacing w:beforeLines="50" w:afterLines="50"/>
        <w:ind w:firstLineChars="150" w:firstLine="36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2、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应严格按照《中华人民共和国食品卫生法》等相关法律法规规定管理食堂，并承担因违法违规所造成的一切责任。</w:t>
      </w:r>
    </w:p>
    <w:p w:rsidR="00E52CF3" w:rsidRPr="00256B96" w:rsidRDefault="00E52CF3" w:rsidP="00385C0A">
      <w:pPr>
        <w:spacing w:beforeLines="50" w:afterLines="50"/>
        <w:ind w:firstLineChars="150" w:firstLine="36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3、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所聘人员需符合餐饮行业从业人员的有关规定并持健康证上岗。</w:t>
      </w:r>
    </w:p>
    <w:p w:rsidR="00E52CF3" w:rsidRPr="00256B96" w:rsidRDefault="00E52CF3" w:rsidP="00385C0A">
      <w:pPr>
        <w:spacing w:beforeLines="50" w:afterLines="50"/>
        <w:ind w:firstLineChars="150" w:firstLine="36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4、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应就食品供应渠道、检查验收流程、餐饮操作规范及食品质量管理等以文本形式制定管理条例。</w:t>
      </w:r>
    </w:p>
    <w:p w:rsidR="00E52CF3" w:rsidRPr="00256B96" w:rsidRDefault="00E52CF3" w:rsidP="00385C0A">
      <w:pPr>
        <w:spacing w:beforeLines="50" w:afterLines="50"/>
        <w:ind w:firstLineChars="150" w:firstLine="36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5、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采购大宗</w:t>
      </w:r>
      <w:r w:rsidR="00F9360C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原材料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如：面粉、大米、食用植物油、酱油、食醋、肉制品、调味品等，应向供货方索取</w:t>
      </w:r>
      <w:r w:rsidR="00F9360C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检验合格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证件，如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不按规定采购，造成的经济、法律责任由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全部承担</w:t>
      </w:r>
      <w:r w:rsidR="00F9360C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该批次原材料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E52CF3" w:rsidRPr="00256B96" w:rsidRDefault="00E52CF3" w:rsidP="00385C0A">
      <w:pPr>
        <w:spacing w:beforeLines="50" w:afterLines="50"/>
        <w:ind w:firstLineChars="150" w:firstLine="36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6、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="00F9360C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应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对食堂运行各环节制定符合安全卫生要求的岗位责任制和操作程序，确保食堂工作的安全、卫生和正常运行，因卫生不合法、不合规造成的一切责任由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负责承担。</w:t>
      </w:r>
    </w:p>
    <w:p w:rsidR="00E52CF3" w:rsidRPr="00256B96" w:rsidRDefault="00E52CF3" w:rsidP="00385C0A">
      <w:pPr>
        <w:spacing w:beforeLines="50" w:afterLines="50"/>
        <w:ind w:firstLineChars="150" w:firstLine="36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7、食堂所供菜品，应按国家相关规定留样。</w:t>
      </w:r>
    </w:p>
    <w:p w:rsidR="00E52CF3" w:rsidRPr="00256B96" w:rsidRDefault="00E52CF3" w:rsidP="00385C0A">
      <w:pPr>
        <w:spacing w:beforeLines="50" w:afterLines="50"/>
        <w:ind w:firstLineChars="150" w:firstLine="36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8、食堂供应时间由</w:t>
      </w:r>
      <w:r w:rsidR="000457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光电所与承包方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根据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光电所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作息时间共同制定，如有变更，双方须事前协商一致；节假日和集体休假的供餐方式和时间，届时按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光电所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要求另行商定。每日应确保每餐按时开饭，不可抗拒因素影响除外，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不得无故停餐。因停水、电、气等事件发生，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承包方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在接到</w:t>
      </w:r>
      <w:r w:rsidR="00AC1809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光电所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通知后应提早做好人员就餐准备。 </w:t>
      </w:r>
    </w:p>
    <w:p w:rsidR="00CE4DE7" w:rsidRPr="00E75040" w:rsidRDefault="00CE4DE7" w:rsidP="00E750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Arial" w:cs="Arial"/>
          <w:b/>
          <w:color w:val="000000" w:themeColor="text1"/>
          <w:kern w:val="0"/>
          <w:sz w:val="24"/>
          <w:szCs w:val="24"/>
        </w:rPr>
      </w:pPr>
      <w:r w:rsidRPr="00E75040">
        <w:rPr>
          <w:rFonts w:ascii="仿宋_GB2312" w:eastAsia="仿宋_GB2312" w:hAnsi="Arial" w:cs="Arial" w:hint="eastAsia"/>
          <w:b/>
          <w:color w:val="000000" w:themeColor="text1"/>
          <w:kern w:val="0"/>
          <w:sz w:val="24"/>
          <w:szCs w:val="24"/>
        </w:rPr>
        <w:t>其他要求</w:t>
      </w:r>
    </w:p>
    <w:p w:rsidR="00E75040" w:rsidRDefault="00CE4DE7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E75040">
        <w:rPr>
          <w:rFonts w:ascii="仿宋_GB2312" w:eastAsia="仿宋_GB2312" w:hint="eastAsia"/>
          <w:color w:val="000000" w:themeColor="text1"/>
          <w:sz w:val="24"/>
          <w:szCs w:val="24"/>
        </w:rPr>
        <w:t>1、餐厅仅由一家餐饮企业负责全面经营。承包经营者不得将食堂</w:t>
      </w:r>
      <w:r w:rsidR="00045704">
        <w:rPr>
          <w:rFonts w:ascii="仿宋_GB2312" w:eastAsia="仿宋_GB2312" w:hint="eastAsia"/>
          <w:color w:val="000000" w:themeColor="text1"/>
          <w:sz w:val="24"/>
          <w:szCs w:val="24"/>
        </w:rPr>
        <w:t>整体或部分</w:t>
      </w:r>
      <w:r w:rsidRPr="00E75040">
        <w:rPr>
          <w:rFonts w:ascii="仿宋_GB2312" w:eastAsia="仿宋_GB2312" w:hint="eastAsia"/>
          <w:color w:val="000000" w:themeColor="text1"/>
          <w:sz w:val="24"/>
          <w:szCs w:val="24"/>
        </w:rPr>
        <w:t>私自转让或委托他人经营,更不能利用光电所资产搞不</w:t>
      </w:r>
      <w:hyperlink r:id="rId19" w:tgtFrame="_blank" w:history="1">
        <w:r w:rsidRPr="00E75040">
          <w:rPr>
            <w:rFonts w:ascii="仿宋_GB2312" w:eastAsia="仿宋_GB2312" w:hint="eastAsia"/>
            <w:color w:val="000000" w:themeColor="text1"/>
            <w:sz w:val="24"/>
            <w:szCs w:val="24"/>
          </w:rPr>
          <w:t>法经</w:t>
        </w:r>
      </w:hyperlink>
      <w:r w:rsidRPr="00E75040">
        <w:rPr>
          <w:rFonts w:ascii="仿宋_GB2312" w:eastAsia="仿宋_GB2312" w:hint="eastAsia"/>
          <w:color w:val="000000" w:themeColor="text1"/>
          <w:sz w:val="24"/>
          <w:szCs w:val="24"/>
        </w:rPr>
        <w:t>营。一经发现，招标方有权</w:t>
      </w:r>
      <w:r w:rsidR="00B33DD7">
        <w:rPr>
          <w:rFonts w:ascii="仿宋_GB2312" w:eastAsia="仿宋_GB2312" w:hint="eastAsia"/>
          <w:color w:val="000000" w:themeColor="text1"/>
          <w:sz w:val="24"/>
          <w:szCs w:val="24"/>
        </w:rPr>
        <w:t>在一周内</w:t>
      </w:r>
      <w:r w:rsidRPr="00E75040">
        <w:rPr>
          <w:rFonts w:ascii="仿宋_GB2312" w:eastAsia="仿宋_GB2312" w:hint="eastAsia"/>
          <w:color w:val="000000" w:themeColor="text1"/>
          <w:sz w:val="24"/>
          <w:szCs w:val="24"/>
        </w:rPr>
        <w:t>取消其承包资格,并给予经济处罚或诉诸法律。</w:t>
      </w:r>
    </w:p>
    <w:p w:rsidR="00CE4DE7" w:rsidRPr="00E75040" w:rsidRDefault="00CE4DE7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E75040">
        <w:rPr>
          <w:rFonts w:ascii="仿宋_GB2312" w:eastAsia="仿宋_GB2312" w:hint="eastAsia"/>
          <w:color w:val="000000" w:themeColor="text1"/>
          <w:sz w:val="24"/>
          <w:szCs w:val="24"/>
        </w:rPr>
        <w:t>2、承包方应遵守国家有关法律、法规和光电所的各项规章制度，保证合法经营，任何违反有关法律、法规的行为，均由承包方自行承担责任。</w:t>
      </w:r>
    </w:p>
    <w:p w:rsidR="00CE4DE7" w:rsidRPr="00256B96" w:rsidRDefault="00CE4DE7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3、承包方拥有独立自主经营、管理的权利。承包方在经营过程中发生的一切债权、债务由承包方自行负责。</w:t>
      </w:r>
    </w:p>
    <w:p w:rsidR="00CE4DE7" w:rsidRPr="00256B96" w:rsidRDefault="00CE4DE7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4、承包方应认真做好食堂管理、消防、防盗及有关食品卫生安全工作，维护好员工就餐秩序，若出现安全事故，由承包方承担</w:t>
      </w:r>
      <w:r w:rsidR="00B33DD7">
        <w:rPr>
          <w:rFonts w:ascii="仿宋_GB2312" w:eastAsia="仿宋_GB2312" w:hint="eastAsia"/>
          <w:color w:val="000000" w:themeColor="text1"/>
          <w:sz w:val="24"/>
          <w:szCs w:val="24"/>
        </w:rPr>
        <w:t>全责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CE4DE7" w:rsidRPr="00256B96" w:rsidRDefault="00CE4DE7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光电所对承包方经营的食堂有对安全、卫生、质量、价格、服务态度等方面的检查、监督的权力。承包方应服从光电所职能部门的监督、管理。若承包方违反本合同该条款，光电所有权责令其限期整改。</w:t>
      </w:r>
    </w:p>
    <w:p w:rsidR="00CE4DE7" w:rsidRPr="00256B96" w:rsidRDefault="00CE4DE7" w:rsidP="00385C0A">
      <w:pPr>
        <w:spacing w:beforeLines="50" w:afterLines="50"/>
        <w:rPr>
          <w:rFonts w:ascii="仿宋_GB2312" w:eastAsia="仿宋_GB2312"/>
          <w:color w:val="000000" w:themeColor="text1"/>
          <w:sz w:val="24"/>
          <w:szCs w:val="24"/>
        </w:rPr>
      </w:pP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 xml:space="preserve">    5、在管理经营过程中，承包方根据实际情况需要对设施进行更新改造的，由承包方提出书面申请和改造方案，经光电所书面同意后由光电所组织实施。</w:t>
      </w:r>
    </w:p>
    <w:p w:rsidR="00CE4DE7" w:rsidRPr="00256B96" w:rsidRDefault="00CE4DE7" w:rsidP="00385C0A">
      <w:pPr>
        <w:spacing w:beforeLines="50" w:afterLines="50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6、承包方</w:t>
      </w:r>
      <w:r w:rsidR="00497B9F">
        <w:rPr>
          <w:rFonts w:ascii="仿宋_GB2312" w:eastAsia="仿宋_GB2312" w:hint="eastAsia"/>
          <w:color w:val="000000" w:themeColor="text1"/>
          <w:sz w:val="24"/>
          <w:szCs w:val="24"/>
        </w:rPr>
        <w:t>标</w:t>
      </w:r>
      <w:r w:rsidRPr="00256B96">
        <w:rPr>
          <w:rFonts w:ascii="仿宋_GB2312" w:eastAsia="仿宋_GB2312" w:hint="eastAsia"/>
          <w:color w:val="000000" w:themeColor="text1"/>
          <w:sz w:val="24"/>
          <w:szCs w:val="24"/>
        </w:rPr>
        <w:t>餐价格若有变化须经光电所书面同意后方可实行。承包方不得随意加价或降低食品份量或质量。</w:t>
      </w:r>
    </w:p>
    <w:p w:rsidR="00E75040" w:rsidRDefault="00AA00EE" w:rsidP="00385C0A">
      <w:pPr>
        <w:spacing w:afterLines="50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四</w:t>
      </w:r>
      <w:r w:rsidR="00372DF7"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、</w:t>
      </w:r>
      <w:hyperlink r:id="rId20" w:tgtFrame="_blank" w:history="1">
        <w:r w:rsidR="00372DF7" w:rsidRPr="00772E8A">
          <w:rPr>
            <w:rFonts w:ascii="仿宋_GB2312" w:eastAsia="仿宋_GB2312" w:hAnsi="Arial" w:cs="Arial" w:hint="eastAsia"/>
            <w:b/>
            <w:color w:val="000000" w:themeColor="text1"/>
            <w:kern w:val="0"/>
            <w:sz w:val="28"/>
            <w:szCs w:val="28"/>
          </w:rPr>
          <w:t>招标文件</w:t>
        </w:r>
      </w:hyperlink>
      <w:r w:rsidR="00372DF7"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编制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>1、</w:t>
      </w:r>
      <w:hyperlink r:id="rId21" w:tgtFrame="_blank" w:history="1">
        <w:r w:rsidR="00372DF7"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投标文件</w:t>
        </w:r>
      </w:hyperlink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的组成</w:t>
      </w:r>
    </w:p>
    <w:p w:rsidR="00AC1809" w:rsidRPr="00256B96" w:rsidRDefault="00372DF7" w:rsidP="001C2BA5">
      <w:pPr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　　(1)有</w:t>
      </w:r>
      <w:hyperlink r:id="rId22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企业概况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</w:t>
      </w:r>
      <w:hyperlink r:id="rId23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服务承诺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、经营优势和近两年的餐饮经营业绩</w:t>
      </w:r>
      <w:r w:rsidR="00B33DD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材料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及经营保证条件的说明。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(2)</w:t>
      </w:r>
      <w:hyperlink r:id="rId24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法人代表</w:t>
        </w:r>
      </w:hyperlink>
      <w:hyperlink r:id="rId25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授权</w:t>
        </w:r>
        <w:r w:rsidR="008B04C9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委托</w:t>
        </w:r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书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(3)餐饮</w:t>
      </w:r>
      <w:hyperlink r:id="rId26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企业营业执照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复印件</w:t>
      </w:r>
      <w:r w:rsidR="00497B9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加盖鲜章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(4)</w:t>
      </w:r>
      <w:hyperlink r:id="rId27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企业</w:t>
        </w:r>
        <w:r w:rsidR="00497B9F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组织</w:t>
        </w:r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代码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证复印件</w:t>
      </w:r>
      <w:r w:rsidR="00497B9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加盖鲜章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E75040" w:rsidRDefault="00AC1809" w:rsidP="00385C0A">
      <w:pPr>
        <w:spacing w:afterLines="50"/>
        <w:ind w:firstLineChars="100" w:firstLine="24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　(5)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投标人应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制定食堂经营方案，主要内容应包括: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(a)</w:t>
      </w:r>
      <w:hyperlink r:id="rId28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人员配备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(b)规章制度、实施措施(c)经营方略(d)方式及品种(e)经营内容(包括原料的采购、</w:t>
      </w:r>
      <w:hyperlink r:id="rId29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卫生保障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、饭菜价位的制定等各方面)等。</w:t>
      </w:r>
    </w:p>
    <w:p w:rsidR="00E75040" w:rsidRDefault="00372DF7" w:rsidP="00385C0A">
      <w:pPr>
        <w:spacing w:beforeLines="50" w:afterLines="5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2、</w:t>
      </w:r>
      <w:hyperlink r:id="rId30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投标文件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要求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(1)</w:t>
      </w:r>
      <w:hyperlink r:id="rId31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投标书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应打印,不得有</w:t>
      </w:r>
      <w:hyperlink r:id="rId32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加行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、涂抹或修改。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(2)</w:t>
      </w:r>
      <w:hyperlink r:id="rId33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投标书</w:t>
        </w:r>
      </w:hyperlink>
      <w:r w:rsidR="00B33DD7" w:rsidRP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应密封并加盖鲜章，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在规定的时间内送达招标单位指定地点, </w:t>
      </w:r>
      <w:hyperlink r:id="rId34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投标书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送达后,不得撤回或修改。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</w:r>
      <w:r w:rsidR="00AA00EE" w:rsidRPr="005B1104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五</w:t>
      </w:r>
      <w:r w:rsidRPr="005B1104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、</w:t>
      </w:r>
      <w:hyperlink r:id="rId35" w:tgtFrame="_blank" w:history="1">
        <w:r w:rsidRPr="005B1104">
          <w:rPr>
            <w:rFonts w:ascii="仿宋_GB2312" w:eastAsia="仿宋_GB2312" w:hAnsi="Arial" w:cs="Arial" w:hint="eastAsia"/>
            <w:b/>
            <w:color w:val="000000" w:themeColor="text1"/>
            <w:kern w:val="0"/>
            <w:sz w:val="28"/>
            <w:szCs w:val="28"/>
          </w:rPr>
          <w:t>发标</w:t>
        </w:r>
      </w:hyperlink>
      <w:r w:rsidRPr="005B1104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、</w:t>
      </w:r>
      <w:hyperlink r:id="rId36" w:tgtFrame="_blank" w:history="1">
        <w:r w:rsidRPr="005B1104">
          <w:rPr>
            <w:rFonts w:ascii="仿宋_GB2312" w:eastAsia="仿宋_GB2312" w:hAnsi="Arial" w:cs="Arial" w:hint="eastAsia"/>
            <w:b/>
            <w:color w:val="000000" w:themeColor="text1"/>
            <w:kern w:val="0"/>
            <w:sz w:val="28"/>
            <w:szCs w:val="28"/>
          </w:rPr>
          <w:t>开标</w:t>
        </w:r>
      </w:hyperlink>
      <w:r w:rsidRPr="005B1104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时间和地点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1、</w:t>
      </w:r>
      <w:hyperlink r:id="rId37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发标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时间:20</w:t>
      </w:r>
      <w:r w:rsidR="005F55DC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1</w:t>
      </w:r>
      <w:r w:rsidR="00B402B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年</w:t>
      </w:r>
      <w:r w:rsidR="009B55EB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3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月</w:t>
      </w:r>
      <w:r w:rsidR="0005449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18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日</w:t>
      </w:r>
      <w:r w:rsidR="009B55EB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-3月2</w:t>
      </w:r>
      <w:r w:rsidR="0005449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5</w:t>
      </w:r>
      <w:r w:rsidR="009B55EB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日上午9:00-11:30（节假日除外），价格：免费。</w:t>
      </w:r>
      <w:r w:rsidR="00CE388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亦可直接在网上下载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E75040" w:rsidRDefault="00372DF7" w:rsidP="00385C0A">
      <w:pPr>
        <w:spacing w:beforeLines="50" w:afterLines="50"/>
        <w:ind w:firstLineChars="100" w:firstLine="24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　2、</w:t>
      </w:r>
      <w:hyperlink r:id="rId38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发标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地点：</w:t>
      </w:r>
      <w:r w:rsidR="000F2D1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  <w:u w:val="single"/>
        </w:rPr>
        <w:t>光电所所长办公室7</w:t>
      </w:r>
      <w:r w:rsidR="00F2797C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  <w:u w:val="single"/>
        </w:rPr>
        <w:t>09</w:t>
      </w:r>
      <w:r w:rsidR="000F2D1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  <w:u w:val="single"/>
        </w:rPr>
        <w:t>房间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  <w:r w:rsidR="005B11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联系电话：028-85100</w:t>
      </w:r>
      <w:r w:rsidR="00F2797C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066</w:t>
      </w:r>
      <w:r w:rsidR="005B11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E75040" w:rsidRDefault="00372DF7" w:rsidP="00385C0A">
      <w:pPr>
        <w:spacing w:beforeLines="50" w:afterLines="50"/>
        <w:ind w:firstLineChars="100" w:firstLine="24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　3、投标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及开标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时间：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投标时间截止到</w:t>
      </w:r>
      <w:r w:rsidR="005F55DC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201</w:t>
      </w:r>
      <w:r w:rsidR="0005449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</w:t>
      </w:r>
      <w:r w:rsidR="005F55DC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年3月</w:t>
      </w:r>
      <w:r w:rsidR="00CE388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28</w:t>
      </w:r>
      <w:r w:rsidR="005F55DC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日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上午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8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点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59分，</w:t>
      </w:r>
      <w:hyperlink r:id="rId39" w:tgtFrame="_blank" w:history="1">
        <w:r w:rsidR="00256B96"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开标</w:t>
        </w:r>
      </w:hyperlink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时间为 201</w:t>
      </w:r>
      <w:r w:rsidR="00F2797C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年3月</w:t>
      </w:r>
      <w:r w:rsidR="00CE388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28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日上午9点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E75040" w:rsidRDefault="00372DF7" w:rsidP="00385C0A">
      <w:pPr>
        <w:spacing w:beforeLines="50" w:afterLines="50"/>
        <w:ind w:firstLineChars="100" w:firstLine="24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　</w:t>
      </w:r>
      <w:r w:rsidR="00256B96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4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</w:t>
      </w:r>
      <w:hyperlink r:id="rId40" w:tgtFrame="_blank" w:history="1">
        <w:r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开标</w:t>
        </w:r>
      </w:hyperlink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地点：</w:t>
      </w:r>
      <w:r w:rsidR="000F2D1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  <w:u w:val="single"/>
        </w:rPr>
        <w:t>光电所二楼八角楼</w:t>
      </w:r>
      <w:r w:rsidRPr="008B04C9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  <w:u w:val="single"/>
        </w:rPr>
        <w:t>会议室</w:t>
      </w:r>
      <w:r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BE2570" w:rsidRDefault="00AA00EE" w:rsidP="00385C0A">
      <w:pPr>
        <w:spacing w:beforeLines="50" w:afterLines="50"/>
        <w:ind w:firstLineChars="200" w:firstLine="562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六</w:t>
      </w:r>
      <w:r w:rsidR="00372DF7"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、</w:t>
      </w:r>
      <w:hyperlink r:id="rId41" w:tgtFrame="_blank" w:history="1">
        <w:r w:rsidR="00372DF7" w:rsidRPr="00772E8A">
          <w:rPr>
            <w:rFonts w:ascii="仿宋_GB2312" w:eastAsia="仿宋_GB2312" w:hAnsi="Arial" w:cs="Arial" w:hint="eastAsia"/>
            <w:b/>
            <w:color w:val="000000" w:themeColor="text1"/>
            <w:kern w:val="0"/>
            <w:sz w:val="28"/>
            <w:szCs w:val="28"/>
          </w:rPr>
          <w:t>评标</w:t>
        </w:r>
      </w:hyperlink>
      <w:r w:rsidR="00BE2570" w:rsidRPr="00BE2570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方式与</w:t>
      </w:r>
      <w:r w:rsidR="00372DF7"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原则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</w:r>
      <w:r w:rsidR="00BE257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1</w:t>
      </w:r>
      <w:r w:rsidR="00BE2570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</w:t>
      </w:r>
      <w:hyperlink r:id="rId42" w:tgtFrame="_blank" w:history="1">
        <w:r w:rsidR="00BE2570"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评标</w:t>
        </w:r>
      </w:hyperlink>
      <w:r w:rsidR="00BE2570" w:rsidRP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方式</w:t>
      </w:r>
      <w:r w:rsidR="00BE2570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: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标书与答辩占比</w:t>
      </w:r>
      <w:r w:rsidR="00E01CA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0%。</w:t>
      </w:r>
      <w:r w:rsidR="00BE2570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招标方组成</w:t>
      </w:r>
      <w:hyperlink r:id="rId43" w:tgtFrame="_blank" w:history="1">
        <w:r w:rsidR="00BE2570"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评标委员会</w:t>
        </w:r>
      </w:hyperlink>
      <w:r w:rsidR="00BE2570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,对</w:t>
      </w:r>
      <w:r w:rsidR="00BE257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投标人描述情况及</w:t>
      </w:r>
      <w:r w:rsidR="00BE2570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投标书进行评估</w:t>
      </w:r>
      <w:r w:rsidR="00BE257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与质询，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主要内容包括：投标人资质是否符合招标人要求；</w:t>
      </w:r>
      <w:r w:rsidR="0015045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招标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文件是否按要求进行编写；综合评价</w:t>
      </w:r>
      <w:r w:rsidR="0015045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投标方的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实力</w:t>
      </w:r>
      <w:r w:rsidR="0015045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、经营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方案、</w:t>
      </w:r>
      <w:r w:rsidR="0015045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技术力量(现</w:t>
      </w:r>
      <w:r w:rsidR="0015045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lastRenderedPageBreak/>
        <w:t>成的员工队伍)及后续经营的稳定性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、社会</w:t>
      </w:r>
      <w:r w:rsidR="0015045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信誉,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以及</w:t>
      </w:r>
      <w:hyperlink r:id="rId44" w:tgtFrame="_blank" w:history="1">
        <w:r w:rsidR="0015045A"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经营</w:t>
        </w:r>
        <w:r w:rsidR="0015045A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科研院所或</w:t>
        </w:r>
        <w:r w:rsidR="0015045A"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学</w:t>
        </w:r>
      </w:hyperlink>
      <w:r w:rsidR="0015045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校食堂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的经历</w:t>
      </w:r>
      <w:r w:rsidR="0015045A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等。</w:t>
      </w:r>
      <w:r w:rsidR="00BE257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通过综合</w:t>
      </w:r>
      <w:r w:rsidR="00BE2570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比较</w:t>
      </w:r>
      <w:r w:rsidR="00BE257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，</w:t>
      </w:r>
      <w:r w:rsidR="00CE388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以</w:t>
      </w:r>
      <w:r w:rsidR="00BE2570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打分方式确定中标顺序</w:t>
      </w:r>
      <w:r w:rsidR="00BE2570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。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对排名前3</w:t>
      </w:r>
      <w:r w:rsidR="00787F8C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（评标当天通知）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的进行现场考察。</w:t>
      </w:r>
    </w:p>
    <w:p w:rsidR="0015045A" w:rsidRDefault="00BE2570" w:rsidP="00385C0A">
      <w:pPr>
        <w:spacing w:beforeLines="50" w:afterLines="5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2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现场考察情况占比</w:t>
      </w:r>
      <w:r w:rsidR="00E01CA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4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0%。</w:t>
      </w:r>
      <w:r w:rsidR="00A75B8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现场考察主要查看</w:t>
      </w:r>
      <w:r w:rsidR="00E01CA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后厨</w:t>
      </w:r>
      <w:r w:rsidR="00A75B8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管理</w:t>
      </w:r>
      <w:r w:rsidR="00E01CA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、货物渠道、开餐时的产品质量、现场管理制度等。</w:t>
      </w:r>
    </w:p>
    <w:p w:rsidR="0015045A" w:rsidRDefault="00A75B8A" w:rsidP="00385C0A">
      <w:pPr>
        <w:spacing w:beforeLines="50" w:afterLines="50"/>
        <w:ind w:firstLineChars="200" w:firstLine="48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评标与现场考察的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权重与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实际</w:t>
      </w:r>
      <w:r w:rsidR="0015045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得分相乘后，总分最高者为第一中标人，依次为第二、第三中标人。</w:t>
      </w:r>
    </w:p>
    <w:p w:rsidR="00713C57" w:rsidRDefault="00AA00EE" w:rsidP="00385C0A">
      <w:pPr>
        <w:spacing w:beforeLines="50" w:afterLines="50"/>
        <w:jc w:val="left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七</w:t>
      </w:r>
      <w:r w:rsidR="00372DF7" w:rsidRPr="00772E8A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、中标通知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br/>
        <w:t xml:space="preserve">　　经招标委员会审查、论证后,将在开标后</w:t>
      </w:r>
      <w:r w:rsidR="0071400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10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天内双方签订合同</w:t>
      </w:r>
      <w:r w:rsidR="0071400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，经营期限自201</w:t>
      </w:r>
      <w:r w:rsidR="00B402B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</w:t>
      </w:r>
      <w:r w:rsidR="0071400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年</w:t>
      </w:r>
      <w:r w:rsidR="00B402B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5</w:t>
      </w:r>
      <w:r w:rsidR="0071400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月1日至201</w:t>
      </w:r>
      <w:r w:rsidR="00B402B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7</w:t>
      </w:r>
      <w:r w:rsidR="0071400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年4月</w:t>
      </w:r>
      <w:r w:rsidR="00B402B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30</w:t>
      </w:r>
      <w:r w:rsidR="0071400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日，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同时</w:t>
      </w:r>
      <w:r w:rsidR="0071400F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向光电所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交纳</w:t>
      </w:r>
      <w:hyperlink r:id="rId45" w:tgtFrame="_blank" w:history="1">
        <w:r w:rsidR="00372DF7" w:rsidRPr="00256B96">
          <w:rPr>
            <w:rFonts w:ascii="仿宋_GB2312" w:eastAsia="仿宋_GB2312" w:hAnsi="Arial" w:cs="Arial" w:hint="eastAsia"/>
            <w:color w:val="000000" w:themeColor="text1"/>
            <w:kern w:val="0"/>
            <w:sz w:val="24"/>
            <w:szCs w:val="24"/>
          </w:rPr>
          <w:t>风险保证金</w:t>
        </w:r>
      </w:hyperlink>
      <w:r w:rsidR="005F55DC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5</w:t>
      </w:r>
      <w:r w:rsidR="00372DF7" w:rsidRPr="00256B9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万元。</w:t>
      </w:r>
      <w:r w:rsidR="00713C57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  </w:t>
      </w:r>
    </w:p>
    <w:p w:rsidR="002879CB" w:rsidRPr="00256B96" w:rsidRDefault="00713C57" w:rsidP="007A299C">
      <w:pPr>
        <w:spacing w:beforeLines="50" w:afterLines="50"/>
        <w:ind w:firstLineChars="200" w:firstLine="48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合同到期后，</w:t>
      </w:r>
      <w:r w:rsidR="005B11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所里将根据职工对食堂经营满意程度的调查结果，若满意度超过85%，所里将自动与承包方续签合同，若低于</w:t>
      </w:r>
      <w:r w:rsidR="00A75B8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</w:t>
      </w:r>
      <w:r w:rsidR="005B11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0%，则</w:t>
      </w:r>
      <w:r w:rsidR="00E01CA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可</w:t>
      </w:r>
      <w:r w:rsidR="005B11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组织</w:t>
      </w:r>
      <w:r w:rsidR="00A75B8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自动解约</w:t>
      </w:r>
      <w:r w:rsidR="005B11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，</w:t>
      </w:r>
      <w:r w:rsidR="00A75B8A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6</w:t>
      </w:r>
      <w:r w:rsidR="005B11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0-85%之间，由双方协商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能否通过</w:t>
      </w:r>
      <w:r w:rsidR="005B1104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改进</w:t>
      </w:r>
      <w:r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后续签合同。</w:t>
      </w:r>
    </w:p>
    <w:sectPr w:rsidR="002879CB" w:rsidRPr="00256B96" w:rsidSect="002879CB">
      <w:footerReference w:type="default" r:id="rId4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6F" w:rsidRDefault="00546E6F" w:rsidP="005F55DC">
      <w:r>
        <w:separator/>
      </w:r>
    </w:p>
  </w:endnote>
  <w:endnote w:type="continuationSeparator" w:id="0">
    <w:p w:rsidR="00546E6F" w:rsidRDefault="00546E6F" w:rsidP="005F5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9766"/>
      <w:docPartObj>
        <w:docPartGallery w:val="Page Numbers (Bottom of Page)"/>
        <w:docPartUnique/>
      </w:docPartObj>
    </w:sdtPr>
    <w:sdtContent>
      <w:p w:rsidR="005F55DC" w:rsidRDefault="007A299C">
        <w:pPr>
          <w:pStyle w:val="a4"/>
          <w:jc w:val="center"/>
        </w:pPr>
        <w:fldSimple w:instr=" PAGE   \* MERGEFORMAT ">
          <w:r w:rsidR="00F2797C" w:rsidRPr="00F2797C">
            <w:rPr>
              <w:noProof/>
              <w:lang w:val="zh-CN"/>
            </w:rPr>
            <w:t>4</w:t>
          </w:r>
        </w:fldSimple>
      </w:p>
    </w:sdtContent>
  </w:sdt>
  <w:p w:rsidR="005F55DC" w:rsidRDefault="005F55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6F" w:rsidRDefault="00546E6F" w:rsidP="005F55DC">
      <w:r>
        <w:separator/>
      </w:r>
    </w:p>
  </w:footnote>
  <w:footnote w:type="continuationSeparator" w:id="0">
    <w:p w:rsidR="00546E6F" w:rsidRDefault="00546E6F" w:rsidP="005F5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76B"/>
    <w:multiLevelType w:val="hybridMultilevel"/>
    <w:tmpl w:val="26805BFE"/>
    <w:lvl w:ilvl="0" w:tplc="A318752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B3A403A"/>
    <w:multiLevelType w:val="hybridMultilevel"/>
    <w:tmpl w:val="F564B55E"/>
    <w:lvl w:ilvl="0" w:tplc="F2DC8B00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7B9671E"/>
    <w:multiLevelType w:val="hybridMultilevel"/>
    <w:tmpl w:val="3A5AF6EE"/>
    <w:lvl w:ilvl="0" w:tplc="10DA026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3D86506"/>
    <w:multiLevelType w:val="hybridMultilevel"/>
    <w:tmpl w:val="132CCC08"/>
    <w:lvl w:ilvl="0" w:tplc="00AE5062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B5F32E0"/>
    <w:multiLevelType w:val="hybridMultilevel"/>
    <w:tmpl w:val="467C75DC"/>
    <w:lvl w:ilvl="0" w:tplc="367A33B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DF7"/>
    <w:rsid w:val="00030D37"/>
    <w:rsid w:val="000455B7"/>
    <w:rsid w:val="00045704"/>
    <w:rsid w:val="0005449F"/>
    <w:rsid w:val="000F2D1A"/>
    <w:rsid w:val="0015045A"/>
    <w:rsid w:val="00191ECB"/>
    <w:rsid w:val="001C2BA5"/>
    <w:rsid w:val="00255445"/>
    <w:rsid w:val="00256B96"/>
    <w:rsid w:val="002879CB"/>
    <w:rsid w:val="00321EF1"/>
    <w:rsid w:val="00372DF7"/>
    <w:rsid w:val="00385C0A"/>
    <w:rsid w:val="00405312"/>
    <w:rsid w:val="00497B9F"/>
    <w:rsid w:val="00504C4F"/>
    <w:rsid w:val="00546E6F"/>
    <w:rsid w:val="005B1104"/>
    <w:rsid w:val="005C4289"/>
    <w:rsid w:val="005D1C52"/>
    <w:rsid w:val="005F55DC"/>
    <w:rsid w:val="00713C57"/>
    <w:rsid w:val="0071400F"/>
    <w:rsid w:val="00772E8A"/>
    <w:rsid w:val="00787F8C"/>
    <w:rsid w:val="007A299C"/>
    <w:rsid w:val="007F4A40"/>
    <w:rsid w:val="00822B4A"/>
    <w:rsid w:val="00843D3B"/>
    <w:rsid w:val="00882CA0"/>
    <w:rsid w:val="008B04C9"/>
    <w:rsid w:val="009B55EB"/>
    <w:rsid w:val="009E1993"/>
    <w:rsid w:val="00A75B8A"/>
    <w:rsid w:val="00AA00EE"/>
    <w:rsid w:val="00AC1809"/>
    <w:rsid w:val="00B33DD7"/>
    <w:rsid w:val="00B402B7"/>
    <w:rsid w:val="00BB0138"/>
    <w:rsid w:val="00BB6862"/>
    <w:rsid w:val="00BE2570"/>
    <w:rsid w:val="00C74B55"/>
    <w:rsid w:val="00C84E59"/>
    <w:rsid w:val="00CE3887"/>
    <w:rsid w:val="00CE4DE7"/>
    <w:rsid w:val="00D93E0C"/>
    <w:rsid w:val="00DD6580"/>
    <w:rsid w:val="00E01CA6"/>
    <w:rsid w:val="00E52CF3"/>
    <w:rsid w:val="00E75040"/>
    <w:rsid w:val="00EE62F2"/>
    <w:rsid w:val="00F2797C"/>
    <w:rsid w:val="00F579F3"/>
    <w:rsid w:val="00F9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5DC"/>
    <w:rPr>
      <w:sz w:val="18"/>
      <w:szCs w:val="18"/>
    </w:rPr>
  </w:style>
  <w:style w:type="paragraph" w:styleId="a5">
    <w:name w:val="List Paragraph"/>
    <w:basedOn w:val="a"/>
    <w:uiPriority w:val="34"/>
    <w:qFormat/>
    <w:rsid w:val="00E52C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6%89%BF%E5%8C%85%E7%BB%8F%E8%90%A5&amp;fr=qb_search_exp&amp;ie=utf8" TargetMode="External"/><Relationship Id="rId13" Type="http://schemas.openxmlformats.org/officeDocument/2006/relationships/hyperlink" Target="http://zhidao.baidu.com/search?word=%E5%85%AC%E5%BC%80%E6%8B%9B%E6%A0%87&amp;fr=qb_search_exp&amp;ie=utf8" TargetMode="External"/><Relationship Id="rId18" Type="http://schemas.openxmlformats.org/officeDocument/2006/relationships/hyperlink" Target="http://zhidao.baidu.com/search?word=%E8%B4%A3%E4%BB%BB%E8%83%BD%E5%8A%9B&amp;fr=qb_search_exp&amp;ie=utf8" TargetMode="External"/><Relationship Id="rId26" Type="http://schemas.openxmlformats.org/officeDocument/2006/relationships/hyperlink" Target="http://zhidao.baidu.com/search?word=%E4%BC%81%E4%B8%9A%E8%90%A5%E4%B8%9A%E6%89%A7%E7%85%A7&amp;fr=qb_search_exp&amp;ie=utf8" TargetMode="External"/><Relationship Id="rId39" Type="http://schemas.openxmlformats.org/officeDocument/2006/relationships/hyperlink" Target="http://zhidao.baidu.com/search?word=%E5%BC%80%E6%A0%87&amp;fr=qb_search_exp&amp;ie=utf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hidao.baidu.com/search?word=%E6%8A%95%E6%A0%87%E6%96%87%E4%BB%B6&amp;fr=qb_search_exp&amp;ie=utf8" TargetMode="External"/><Relationship Id="rId34" Type="http://schemas.openxmlformats.org/officeDocument/2006/relationships/hyperlink" Target="http://zhidao.baidu.com/search?word=%E6%8A%95%E6%A0%87%E4%B9%A6&amp;fr=qb_search_exp&amp;ie=utf8" TargetMode="External"/><Relationship Id="rId42" Type="http://schemas.openxmlformats.org/officeDocument/2006/relationships/hyperlink" Target="http://zhidao.baidu.com/search?word=%E8%AF%84%E6%A0%87&amp;fr=qb_search_exp&amp;ie=utf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zhidao.baidu.com/search?word=%E5%AD%A6%E6%A0%A1%E9%A3%9F%E5%A0%82&amp;fr=qb_search_exp&amp;ie=utf8" TargetMode="External"/><Relationship Id="rId12" Type="http://schemas.openxmlformats.org/officeDocument/2006/relationships/hyperlink" Target="http://zhidao.baidu.com/search?word=%E6%8B%9B%E6%A0%87%E4%B9%A6&amp;fr=qb_search_exp&amp;ie=utf8" TargetMode="External"/><Relationship Id="rId17" Type="http://schemas.openxmlformats.org/officeDocument/2006/relationships/hyperlink" Target="http://zhidao.baidu.com/search?word=%E4%BC%81%E4%B8%9A%E4%BB%A3%E7%A0%81&amp;fr=qb_search_exp&amp;ie=utf8" TargetMode="External"/><Relationship Id="rId25" Type="http://schemas.openxmlformats.org/officeDocument/2006/relationships/hyperlink" Target="http://zhidao.baidu.com/search?word=%E6%8E%88%E6%9D%83%E4%B9%A6&amp;fr=qb_search_exp&amp;ie=utf8" TargetMode="External"/><Relationship Id="rId33" Type="http://schemas.openxmlformats.org/officeDocument/2006/relationships/hyperlink" Target="http://zhidao.baidu.com/search?word=%E6%8A%95%E6%A0%87%E4%B9%A6&amp;fr=qb_search_exp&amp;ie=utf8" TargetMode="External"/><Relationship Id="rId38" Type="http://schemas.openxmlformats.org/officeDocument/2006/relationships/hyperlink" Target="http://zhidao.baidu.com/search?word=%E5%8F%91%E6%A0%87&amp;fr=qb_search_exp&amp;ie=utf8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hidao.baidu.com/search?word=%E4%BC%81%E4%B8%9A%E6%B3%95%E4%BA%BA%E8%90%A5%E4%B8%9A%E6%89%A7%E7%85%A7&amp;fr=qb_search_exp&amp;ie=utf8" TargetMode="External"/><Relationship Id="rId20" Type="http://schemas.openxmlformats.org/officeDocument/2006/relationships/hyperlink" Target="http://zhidao.baidu.com/search?word=%E6%8B%9B%E6%A0%87%E6%96%87%E4%BB%B6&amp;fr=qb_search_exp&amp;ie=utf8" TargetMode="External"/><Relationship Id="rId29" Type="http://schemas.openxmlformats.org/officeDocument/2006/relationships/hyperlink" Target="http://zhidao.baidu.com/search?word=%E5%8D%AB%E7%94%9F%E4%BF%9D%E9%9A%9C&amp;fr=qb_search_exp&amp;ie=utf8" TargetMode="External"/><Relationship Id="rId41" Type="http://schemas.openxmlformats.org/officeDocument/2006/relationships/hyperlink" Target="http://zhidao.baidu.com/search?word=%E8%AF%84%E6%A0%87&amp;fr=qb_search_exp&amp;ie=utf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idao.baidu.com/search?word=%E6%89%BF%E5%8C%85%E7%BB%8F%E8%90%A5&amp;fr=qb_search_exp&amp;ie=utf8" TargetMode="External"/><Relationship Id="rId24" Type="http://schemas.openxmlformats.org/officeDocument/2006/relationships/hyperlink" Target="http://zhidao.baidu.com/search?word=%E6%B3%95%E4%BA%BA%E4%BB%A3%E8%A1%A8&amp;fr=qb_search_exp&amp;ie=utf8" TargetMode="External"/><Relationship Id="rId32" Type="http://schemas.openxmlformats.org/officeDocument/2006/relationships/hyperlink" Target="http://zhidao.baidu.com/search?word=%E5%8A%A0%E8%A1%8C&amp;fr=qb_search_exp&amp;ie=utf8" TargetMode="External"/><Relationship Id="rId37" Type="http://schemas.openxmlformats.org/officeDocument/2006/relationships/hyperlink" Target="http://zhidao.baidu.com/search?word=%E5%8F%91%E6%A0%87&amp;fr=qb_search_exp&amp;ie=utf8" TargetMode="External"/><Relationship Id="rId40" Type="http://schemas.openxmlformats.org/officeDocument/2006/relationships/hyperlink" Target="http://zhidao.baidu.com/search?word=%E5%BC%80%E6%A0%87&amp;fr=qb_search_exp&amp;ie=utf8" TargetMode="External"/><Relationship Id="rId45" Type="http://schemas.openxmlformats.org/officeDocument/2006/relationships/hyperlink" Target="http://zhidao.baidu.com/search?word=%E9%A3%8E%E9%99%A9%E4%BF%9D%E8%AF%81%E9%87%91&amp;fr=qb_search_exp&amp;ie=utf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hidao.baidu.com/search?word=%E6%B3%95%E4%BA%BA%E8%B5%84%E6%A0%BC&amp;fr=qb_search_exp&amp;ie=utf8" TargetMode="External"/><Relationship Id="rId23" Type="http://schemas.openxmlformats.org/officeDocument/2006/relationships/hyperlink" Target="http://zhidao.baidu.com/search?word=%E6%9C%8D%E5%8A%A1%E6%89%BF%E8%AF%BA&amp;fr=qb_search_exp&amp;ie=utf8" TargetMode="External"/><Relationship Id="rId28" Type="http://schemas.openxmlformats.org/officeDocument/2006/relationships/hyperlink" Target="http://zhidao.baidu.com/search?word=%E4%BA%BA%E5%91%98%E9%85%8D%E5%A4%87&amp;fr=qb_search_exp&amp;ie=utf8" TargetMode="External"/><Relationship Id="rId36" Type="http://schemas.openxmlformats.org/officeDocument/2006/relationships/hyperlink" Target="http://zhidao.baidu.com/search?word=%E5%BC%80%E6%A0%87&amp;fr=qb_search_exp&amp;ie=utf8" TargetMode="External"/><Relationship Id="rId10" Type="http://schemas.openxmlformats.org/officeDocument/2006/relationships/hyperlink" Target="http://zhidao.baidu.com/search?word=%E5%AD%A6%E6%A0%A1%E9%A3%9F%E5%A0%82&amp;fr=qb_search_exp&amp;ie=utf8" TargetMode="External"/><Relationship Id="rId19" Type="http://schemas.openxmlformats.org/officeDocument/2006/relationships/hyperlink" Target="http://zhidao.baidu.com/search?word=%E6%B3%95%E7%BB%8F&amp;fr=qb_search_exp&amp;ie=utf8" TargetMode="External"/><Relationship Id="rId31" Type="http://schemas.openxmlformats.org/officeDocument/2006/relationships/hyperlink" Target="http://zhidao.baidu.com/search?word=%E6%8A%95%E6%A0%87%E4%B9%A6&amp;fr=qb_search_exp&amp;ie=utf8" TargetMode="External"/><Relationship Id="rId44" Type="http://schemas.openxmlformats.org/officeDocument/2006/relationships/hyperlink" Target="http://zhidao.baidu.com/search?word=%E7%BB%8F%E8%90%A5%E5%AD%A6&amp;fr=qb_search_exp&amp;ie=ut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dao.baidu.com/search?word=%E6%8B%9B%E6%A0%87%E4%B9%A6&amp;fr=qb_search_exp&amp;ie=utf8" TargetMode="External"/><Relationship Id="rId14" Type="http://schemas.openxmlformats.org/officeDocument/2006/relationships/hyperlink" Target="http://zhidao.baidu.com/search?word=%E6%B3%95%E7%BB%8F&amp;fr=qb_search_exp&amp;ie=utf8" TargetMode="External"/><Relationship Id="rId22" Type="http://schemas.openxmlformats.org/officeDocument/2006/relationships/hyperlink" Target="http://zhidao.baidu.com/search?word=%E4%BC%81%E4%B8%9A%E6%A6%82%E5%86%B5&amp;fr=qb_search_exp&amp;ie=utf8" TargetMode="External"/><Relationship Id="rId27" Type="http://schemas.openxmlformats.org/officeDocument/2006/relationships/hyperlink" Target="http://zhidao.baidu.com/search?word=%E4%BC%81%E4%B8%9A%E4%BB%A3%E7%A0%81&amp;fr=qb_search_exp&amp;ie=utf8" TargetMode="External"/><Relationship Id="rId30" Type="http://schemas.openxmlformats.org/officeDocument/2006/relationships/hyperlink" Target="http://zhidao.baidu.com/search?word=%E6%8A%95%E6%A0%87%E6%96%87%E4%BB%B6&amp;fr=qb_search_exp&amp;ie=utf8" TargetMode="External"/><Relationship Id="rId35" Type="http://schemas.openxmlformats.org/officeDocument/2006/relationships/hyperlink" Target="http://zhidao.baidu.com/search?word=%E5%8F%91%E6%A0%87&amp;fr=qb_search_exp&amp;ie=utf8" TargetMode="External"/><Relationship Id="rId43" Type="http://schemas.openxmlformats.org/officeDocument/2006/relationships/hyperlink" Target="http://zhidao.baidu.com/search?word=%E8%AF%84%E6%A0%87%E5%A7%94%E5%91%98%E4%BC%9A&amp;fr=qb_search_exp&amp;ie=utf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1167</Words>
  <Characters>6657</Characters>
  <Application>Microsoft Office Word</Application>
  <DocSecurity>0</DocSecurity>
  <Lines>55</Lines>
  <Paragraphs>15</Paragraphs>
  <ScaleCrop>false</ScaleCrop>
  <Company>中国科学院光电技术研究所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ioe</dc:creator>
  <cp:keywords/>
  <dc:description/>
  <cp:lastModifiedBy>NTKO</cp:lastModifiedBy>
  <cp:revision>9</cp:revision>
  <cp:lastPrinted>2014-03-19T01:49:00Z</cp:lastPrinted>
  <dcterms:created xsi:type="dcterms:W3CDTF">2016-03-08T06:43:00Z</dcterms:created>
  <dcterms:modified xsi:type="dcterms:W3CDTF">2016-03-18T01:09:00Z</dcterms:modified>
</cp:coreProperties>
</file>